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A21E77" w14:textId="2704C58C" w:rsidR="0027234E" w:rsidRPr="0027234E" w:rsidRDefault="0027234E" w:rsidP="00880368">
      <w:pPr>
        <w:rPr>
          <w:rFonts w:ascii="Arial" w:hAnsi="Arial" w:cs="Arial"/>
          <w:b/>
          <w:bCs/>
          <w:sz w:val="22"/>
          <w:szCs w:val="22"/>
        </w:rPr>
      </w:pPr>
      <w:r w:rsidRPr="0027234E">
        <w:rPr>
          <w:rFonts w:ascii="Arial" w:hAnsi="Arial" w:cs="Arial"/>
          <w:b/>
          <w:bCs/>
          <w:sz w:val="22"/>
          <w:szCs w:val="22"/>
        </w:rPr>
        <w:t>Wykonawca:</w:t>
      </w:r>
    </w:p>
    <w:p w14:paraId="717EE1DE" w14:textId="7E655606" w:rsidR="00880368" w:rsidRPr="0066358F" w:rsidRDefault="00880368" w:rsidP="00880368">
      <w:pPr>
        <w:rPr>
          <w:rFonts w:ascii="Arial" w:hAnsi="Arial" w:cs="Arial"/>
          <w:sz w:val="22"/>
          <w:szCs w:val="22"/>
        </w:rPr>
      </w:pPr>
      <w:r w:rsidRPr="0066358F">
        <w:rPr>
          <w:rFonts w:ascii="Arial" w:hAnsi="Arial" w:cs="Arial"/>
          <w:sz w:val="22"/>
          <w:szCs w:val="22"/>
        </w:rPr>
        <w:t>……………………………………………….</w:t>
      </w:r>
    </w:p>
    <w:p w14:paraId="7A122CF8" w14:textId="77777777" w:rsidR="0027234E" w:rsidRDefault="0027234E" w:rsidP="00880368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(pełna nazwa/firma, adres, </w:t>
      </w:r>
    </w:p>
    <w:p w14:paraId="2BABFDE2" w14:textId="2654112B" w:rsidR="00880368" w:rsidRPr="0027234E" w:rsidRDefault="0027234E" w:rsidP="00880368">
      <w:pPr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 zależności od podmiotu: </w:t>
      </w:r>
      <w:r w:rsidRPr="0027234E">
        <w:rPr>
          <w:rFonts w:ascii="Arial" w:hAnsi="Arial" w:cs="Arial"/>
          <w:i/>
          <w:iCs/>
          <w:sz w:val="22"/>
          <w:szCs w:val="22"/>
        </w:rPr>
        <w:t>NIP/PESEL,</w:t>
      </w:r>
    </w:p>
    <w:p w14:paraId="2352F540" w14:textId="3DB924B3" w:rsidR="0027234E" w:rsidRPr="0027234E" w:rsidRDefault="0027234E" w:rsidP="00880368">
      <w:pPr>
        <w:rPr>
          <w:rFonts w:ascii="Arial" w:hAnsi="Arial" w:cs="Arial"/>
          <w:i/>
          <w:iCs/>
          <w:sz w:val="22"/>
          <w:szCs w:val="22"/>
        </w:rPr>
      </w:pPr>
      <w:r w:rsidRPr="0027234E">
        <w:rPr>
          <w:rFonts w:ascii="Arial" w:hAnsi="Arial" w:cs="Arial"/>
          <w:i/>
          <w:iCs/>
          <w:sz w:val="22"/>
          <w:szCs w:val="22"/>
        </w:rPr>
        <w:t>KRS/</w:t>
      </w:r>
      <w:proofErr w:type="spellStart"/>
      <w:r w:rsidRPr="0027234E">
        <w:rPr>
          <w:rFonts w:ascii="Arial" w:hAnsi="Arial" w:cs="Arial"/>
          <w:i/>
          <w:iCs/>
          <w:sz w:val="22"/>
          <w:szCs w:val="22"/>
        </w:rPr>
        <w:t>CEiDG</w:t>
      </w:r>
      <w:proofErr w:type="spellEnd"/>
      <w:r>
        <w:rPr>
          <w:rFonts w:ascii="Arial" w:hAnsi="Arial" w:cs="Arial"/>
          <w:i/>
          <w:iCs/>
          <w:sz w:val="22"/>
          <w:szCs w:val="22"/>
        </w:rPr>
        <w:t>)</w:t>
      </w:r>
    </w:p>
    <w:p w14:paraId="1EC31995" w14:textId="77777777" w:rsidR="0027234E" w:rsidRDefault="0027234E" w:rsidP="00880368">
      <w:pPr>
        <w:rPr>
          <w:rFonts w:ascii="Arial" w:hAnsi="Arial" w:cs="Arial"/>
          <w:sz w:val="22"/>
          <w:szCs w:val="22"/>
        </w:rPr>
      </w:pPr>
    </w:p>
    <w:p w14:paraId="5734DC2C" w14:textId="65BAE8F0" w:rsidR="0027234E" w:rsidRPr="00AF15AD" w:rsidRDefault="0027234E" w:rsidP="00880368">
      <w:pPr>
        <w:rPr>
          <w:rFonts w:ascii="Arial" w:hAnsi="Arial" w:cs="Arial"/>
          <w:b/>
          <w:bCs/>
          <w:sz w:val="22"/>
          <w:szCs w:val="22"/>
          <w:u w:val="single"/>
        </w:rPr>
      </w:pPr>
      <w:r w:rsidRPr="00AF15AD">
        <w:rPr>
          <w:rFonts w:ascii="Arial" w:hAnsi="Arial" w:cs="Arial"/>
          <w:b/>
          <w:bCs/>
          <w:sz w:val="22"/>
          <w:szCs w:val="22"/>
          <w:u w:val="single"/>
        </w:rPr>
        <w:t>reprezentowany przez:</w:t>
      </w:r>
    </w:p>
    <w:p w14:paraId="003780E0" w14:textId="77777777" w:rsidR="00880368" w:rsidRDefault="00880368" w:rsidP="00880368">
      <w:pPr>
        <w:rPr>
          <w:rFonts w:ascii="Arial" w:hAnsi="Arial" w:cs="Arial"/>
          <w:sz w:val="22"/>
          <w:szCs w:val="22"/>
        </w:rPr>
      </w:pPr>
      <w:r w:rsidRPr="0066358F">
        <w:rPr>
          <w:rFonts w:ascii="Arial" w:hAnsi="Arial" w:cs="Arial"/>
          <w:sz w:val="22"/>
          <w:szCs w:val="22"/>
        </w:rPr>
        <w:t>……………………………………………….</w:t>
      </w:r>
    </w:p>
    <w:p w14:paraId="4BFE85F1" w14:textId="77777777" w:rsidR="0027234E" w:rsidRDefault="0027234E" w:rsidP="00880368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(imię, nazwisko, stanowisko/podstawa </w:t>
      </w:r>
    </w:p>
    <w:p w14:paraId="31871FD1" w14:textId="22630689" w:rsidR="0027234E" w:rsidRDefault="0027234E" w:rsidP="00880368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do reprezentacji)</w:t>
      </w:r>
    </w:p>
    <w:p w14:paraId="7E69CDE4" w14:textId="77777777" w:rsidR="00880368" w:rsidRPr="0066358F" w:rsidRDefault="00880368" w:rsidP="00880368">
      <w:pPr>
        <w:rPr>
          <w:rFonts w:ascii="Arial" w:hAnsi="Arial" w:cs="Arial"/>
          <w:sz w:val="22"/>
          <w:szCs w:val="22"/>
        </w:rPr>
      </w:pPr>
    </w:p>
    <w:p w14:paraId="3C0C9FFC" w14:textId="77777777" w:rsidR="00880368" w:rsidRPr="0066358F" w:rsidRDefault="00880368" w:rsidP="00880368">
      <w:pPr>
        <w:rPr>
          <w:rFonts w:ascii="Arial" w:eastAsiaTheme="minorHAnsi" w:hAnsi="Arial" w:cs="Arial"/>
          <w:iCs/>
          <w:sz w:val="22"/>
          <w:szCs w:val="22"/>
          <w:lang w:eastAsia="en-US"/>
        </w:rPr>
      </w:pPr>
    </w:p>
    <w:p w14:paraId="4B625FA3" w14:textId="4C87BF9A" w:rsidR="00880368" w:rsidRPr="0066358F" w:rsidRDefault="00880368" w:rsidP="00880368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sz w:val="22"/>
          <w:szCs w:val="22"/>
          <w:lang w:eastAsia="en-US"/>
        </w:rPr>
      </w:pPr>
      <w:r w:rsidRPr="0066358F">
        <w:rPr>
          <w:rFonts w:ascii="Arial" w:eastAsiaTheme="minorHAnsi" w:hAnsi="Arial" w:cs="Arial"/>
          <w:b/>
          <w:bCs/>
          <w:sz w:val="22"/>
          <w:szCs w:val="22"/>
          <w:lang w:eastAsia="en-US"/>
        </w:rPr>
        <w:t>OŚWIADCZENI</w:t>
      </w:r>
      <w:r w:rsidR="0027234E">
        <w:rPr>
          <w:rFonts w:ascii="Arial" w:eastAsiaTheme="minorHAnsi" w:hAnsi="Arial" w:cs="Arial"/>
          <w:b/>
          <w:bCs/>
          <w:sz w:val="22"/>
          <w:szCs w:val="22"/>
          <w:lang w:eastAsia="en-US"/>
        </w:rPr>
        <w:t>E</w:t>
      </w:r>
    </w:p>
    <w:p w14:paraId="17FBC8EF" w14:textId="77777777" w:rsidR="00880368" w:rsidRPr="0066358F" w:rsidRDefault="00880368" w:rsidP="00880368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sz w:val="22"/>
          <w:szCs w:val="22"/>
          <w:lang w:eastAsia="en-US"/>
        </w:rPr>
      </w:pPr>
    </w:p>
    <w:p w14:paraId="02A3E14D" w14:textId="77724B03" w:rsidR="00880368" w:rsidRDefault="0027234E" w:rsidP="0027234E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sz w:val="22"/>
          <w:szCs w:val="22"/>
          <w:lang w:eastAsia="en-US"/>
        </w:rPr>
      </w:pPr>
      <w:r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o aktualności informacji zawartych w oświadczeniu, o którym mowa w art. 125 ust. 1 Ustawy z dnia 11 września 2019 r. – Prawo zamówień publicznych, zwana dalej „ustawą </w:t>
      </w:r>
      <w:proofErr w:type="spellStart"/>
      <w:r>
        <w:rPr>
          <w:rFonts w:ascii="Arial" w:eastAsiaTheme="minorHAnsi" w:hAnsi="Arial" w:cs="Arial"/>
          <w:bCs/>
          <w:sz w:val="22"/>
          <w:szCs w:val="22"/>
          <w:lang w:eastAsia="en-US"/>
        </w:rPr>
        <w:t>Pzp</w:t>
      </w:r>
      <w:proofErr w:type="spellEnd"/>
      <w:r>
        <w:rPr>
          <w:rFonts w:ascii="Arial" w:eastAsiaTheme="minorHAnsi" w:hAnsi="Arial" w:cs="Arial"/>
          <w:bCs/>
          <w:sz w:val="22"/>
          <w:szCs w:val="22"/>
          <w:lang w:eastAsia="en-US"/>
        </w:rPr>
        <w:t>”</w:t>
      </w:r>
    </w:p>
    <w:p w14:paraId="64612F3F" w14:textId="77777777" w:rsidR="0027234E" w:rsidRDefault="0027234E" w:rsidP="0027234E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sz w:val="22"/>
          <w:szCs w:val="22"/>
          <w:lang w:eastAsia="en-US"/>
        </w:rPr>
      </w:pPr>
    </w:p>
    <w:p w14:paraId="6406F0B5" w14:textId="10A607F5" w:rsidR="00880368" w:rsidRDefault="0027234E" w:rsidP="0027234E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sz w:val="22"/>
          <w:szCs w:val="22"/>
          <w:lang w:eastAsia="en-US"/>
        </w:rPr>
      </w:pPr>
      <w:r w:rsidRPr="0027234E">
        <w:rPr>
          <w:rFonts w:ascii="Arial" w:eastAsiaTheme="minorHAnsi" w:hAnsi="Arial" w:cs="Arial"/>
          <w:sz w:val="22"/>
          <w:szCs w:val="22"/>
          <w:lang w:eastAsia="en-US"/>
        </w:rPr>
        <w:t xml:space="preserve">Na potrzeby postępowania o udzielnie zamówienia publicznego pod nazwą: </w:t>
      </w:r>
    </w:p>
    <w:p w14:paraId="32AB2675" w14:textId="77777777" w:rsidR="0027234E" w:rsidRPr="0027234E" w:rsidRDefault="0027234E" w:rsidP="0027234E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sz w:val="22"/>
          <w:szCs w:val="22"/>
          <w:lang w:eastAsia="en-US"/>
        </w:rPr>
      </w:pPr>
    </w:p>
    <w:p w14:paraId="6574B5EE" w14:textId="73FEF78B" w:rsidR="00880368" w:rsidRDefault="00E175BB" w:rsidP="00880368">
      <w:pPr>
        <w:contextualSpacing/>
        <w:jc w:val="both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bookmarkStart w:id="0" w:name="_Hlk80351301"/>
      <w:bookmarkStart w:id="1" w:name="_Hlk71724613"/>
      <w:r w:rsidRPr="00E175BB">
        <w:rPr>
          <w:rFonts w:ascii="Arial" w:eastAsia="Calibri" w:hAnsi="Arial" w:cs="Arial"/>
          <w:b/>
          <w:bCs/>
          <w:sz w:val="22"/>
          <w:szCs w:val="22"/>
          <w:lang w:eastAsia="en-US"/>
        </w:rPr>
        <w:t xml:space="preserve">Zakup nowych maszyn i urządzeń wraz z oprogramowaniem tworzących zintegrowany system w ramach rolnictwa 4.0 oraz </w:t>
      </w:r>
      <w:bookmarkStart w:id="2" w:name="_Hlk222384292"/>
      <w:r w:rsidRPr="00E175BB">
        <w:rPr>
          <w:rFonts w:ascii="Arial" w:eastAsia="Calibri" w:hAnsi="Arial" w:cs="Arial"/>
          <w:b/>
          <w:bCs/>
          <w:sz w:val="22"/>
          <w:szCs w:val="22"/>
          <w:lang w:eastAsia="en-US"/>
        </w:rPr>
        <w:t xml:space="preserve">zakup cyfrowych narzędzi mobilnych wraz </w:t>
      </w:r>
      <w:r w:rsidRPr="00E175BB">
        <w:rPr>
          <w:rFonts w:ascii="Arial" w:eastAsia="Calibri" w:hAnsi="Arial" w:cs="Arial"/>
          <w:b/>
          <w:bCs/>
          <w:sz w:val="22"/>
          <w:szCs w:val="22"/>
          <w:lang w:eastAsia="en-US"/>
        </w:rPr>
        <w:br/>
        <w:t>z oprogramowaniem do bieżącej obsługi, monitoringu i analizy danych w ramach rolnictwa 4.0.</w:t>
      </w:r>
      <w:bookmarkEnd w:id="2"/>
      <w:r>
        <w:rPr>
          <w:rFonts w:ascii="Arial" w:eastAsia="Calibri" w:hAnsi="Arial" w:cs="Arial"/>
          <w:b/>
          <w:bCs/>
          <w:sz w:val="22"/>
          <w:szCs w:val="22"/>
          <w:lang w:eastAsia="en-US"/>
        </w:rPr>
        <w:t xml:space="preserve"> – część I</w:t>
      </w:r>
      <w:r w:rsidR="00463005">
        <w:rPr>
          <w:rFonts w:ascii="Arial" w:eastAsia="Calibri" w:hAnsi="Arial" w:cs="Arial"/>
          <w:b/>
          <w:bCs/>
          <w:sz w:val="22"/>
          <w:szCs w:val="22"/>
          <w:lang w:eastAsia="en-US"/>
        </w:rPr>
        <w:t>I</w:t>
      </w:r>
      <w:r w:rsidR="00BF5833">
        <w:rPr>
          <w:rFonts w:ascii="Arial" w:eastAsia="Calibri" w:hAnsi="Arial" w:cs="Arial"/>
          <w:b/>
          <w:bCs/>
          <w:sz w:val="22"/>
          <w:szCs w:val="22"/>
          <w:lang w:eastAsia="en-US"/>
        </w:rPr>
        <w:t>I</w:t>
      </w:r>
    </w:p>
    <w:p w14:paraId="24C9E256" w14:textId="77777777" w:rsidR="00E175BB" w:rsidRPr="00D451B0" w:rsidRDefault="00E175BB" w:rsidP="00880368">
      <w:pPr>
        <w:contextualSpacing/>
        <w:jc w:val="both"/>
        <w:rPr>
          <w:rFonts w:ascii="Arial" w:hAnsi="Arial" w:cs="Arial"/>
          <w:b/>
          <w:bCs/>
          <w:sz w:val="22"/>
          <w:szCs w:val="22"/>
        </w:rPr>
      </w:pPr>
    </w:p>
    <w:bookmarkEnd w:id="0"/>
    <w:bookmarkEnd w:id="1"/>
    <w:p w14:paraId="5D36CD22" w14:textId="77777777" w:rsidR="0027234E" w:rsidRDefault="00880368" w:rsidP="0027234E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27234E">
        <w:rPr>
          <w:rFonts w:ascii="Arial" w:eastAsiaTheme="minorHAnsi" w:hAnsi="Arial" w:cs="Arial"/>
          <w:sz w:val="22"/>
          <w:szCs w:val="22"/>
          <w:lang w:eastAsia="en-US"/>
        </w:rPr>
        <w:t>Oświadczam</w:t>
      </w:r>
      <w:r w:rsidR="0027234E">
        <w:rPr>
          <w:rFonts w:ascii="Arial" w:eastAsiaTheme="minorHAnsi" w:hAnsi="Arial" w:cs="Arial"/>
          <w:sz w:val="22"/>
          <w:szCs w:val="22"/>
          <w:lang w:eastAsia="en-US"/>
        </w:rPr>
        <w:t xml:space="preserve">(y), że informacje zawarte w oświadczeniu, o którym mowa w art. 125 ust. 1 ustawy </w:t>
      </w:r>
      <w:proofErr w:type="spellStart"/>
      <w:r w:rsidR="0027234E">
        <w:rPr>
          <w:rFonts w:ascii="Arial" w:eastAsiaTheme="minorHAnsi" w:hAnsi="Arial" w:cs="Arial"/>
          <w:sz w:val="22"/>
          <w:szCs w:val="22"/>
          <w:lang w:eastAsia="en-US"/>
        </w:rPr>
        <w:t>Pzp</w:t>
      </w:r>
      <w:proofErr w:type="spellEnd"/>
      <w:r w:rsidR="0027234E">
        <w:rPr>
          <w:rFonts w:ascii="Arial" w:eastAsiaTheme="minorHAnsi" w:hAnsi="Arial" w:cs="Arial"/>
          <w:sz w:val="22"/>
          <w:szCs w:val="22"/>
          <w:lang w:eastAsia="en-US"/>
        </w:rPr>
        <w:t xml:space="preserve"> w zakresie podstaw wykluczenia z postępowania na podstawie:</w:t>
      </w:r>
    </w:p>
    <w:p w14:paraId="3211E96F" w14:textId="77777777" w:rsidR="0092207D" w:rsidRDefault="0092207D" w:rsidP="0027234E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</w:p>
    <w:p w14:paraId="5ACBE751" w14:textId="49884160" w:rsidR="000A5C3C" w:rsidRDefault="000A5C3C" w:rsidP="000A5C3C">
      <w:pPr>
        <w:pStyle w:val="Akapitzlist"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27234E">
        <w:rPr>
          <w:rFonts w:ascii="Arial" w:eastAsiaTheme="minorHAnsi" w:hAnsi="Arial" w:cs="Arial"/>
          <w:sz w:val="22"/>
          <w:szCs w:val="22"/>
          <w:lang w:eastAsia="en-US"/>
        </w:rPr>
        <w:t xml:space="preserve">art. 108 ust 1 pkt </w:t>
      </w:r>
      <w:r>
        <w:rPr>
          <w:rFonts w:ascii="Arial" w:eastAsiaTheme="minorHAnsi" w:hAnsi="Arial" w:cs="Arial"/>
          <w:sz w:val="22"/>
          <w:szCs w:val="22"/>
          <w:lang w:eastAsia="en-US"/>
        </w:rPr>
        <w:t>1</w:t>
      </w:r>
      <w:r w:rsidRPr="0027234E">
        <w:rPr>
          <w:rFonts w:ascii="Arial" w:eastAsiaTheme="minorHAnsi" w:hAnsi="Arial" w:cs="Arial"/>
          <w:sz w:val="22"/>
          <w:szCs w:val="22"/>
          <w:lang w:eastAsia="en-US"/>
        </w:rPr>
        <w:t xml:space="preserve"> ustawy </w:t>
      </w:r>
      <w:proofErr w:type="spellStart"/>
      <w:r w:rsidRPr="0027234E">
        <w:rPr>
          <w:rFonts w:ascii="Arial" w:eastAsiaTheme="minorHAnsi" w:hAnsi="Arial" w:cs="Arial"/>
          <w:sz w:val="22"/>
          <w:szCs w:val="22"/>
          <w:lang w:eastAsia="en-US"/>
        </w:rPr>
        <w:t>Pzp</w:t>
      </w:r>
      <w:proofErr w:type="spellEnd"/>
      <w:r w:rsidRPr="0027234E">
        <w:rPr>
          <w:rFonts w:ascii="Arial" w:eastAsiaTheme="minorHAnsi" w:hAnsi="Arial" w:cs="Arial"/>
          <w:sz w:val="22"/>
          <w:szCs w:val="22"/>
          <w:lang w:eastAsia="en-US"/>
        </w:rPr>
        <w:t xml:space="preserve">, </w:t>
      </w:r>
    </w:p>
    <w:p w14:paraId="2451EA83" w14:textId="785BAECC" w:rsidR="000A5C3C" w:rsidRPr="000A5C3C" w:rsidRDefault="000A5C3C" w:rsidP="000A5C3C">
      <w:pPr>
        <w:pStyle w:val="Akapitzlist"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27234E">
        <w:rPr>
          <w:rFonts w:ascii="Arial" w:eastAsiaTheme="minorHAnsi" w:hAnsi="Arial" w:cs="Arial"/>
          <w:sz w:val="22"/>
          <w:szCs w:val="22"/>
          <w:lang w:eastAsia="en-US"/>
        </w:rPr>
        <w:t xml:space="preserve">art. 108 ust 1 pkt </w:t>
      </w:r>
      <w:r>
        <w:rPr>
          <w:rFonts w:ascii="Arial" w:eastAsiaTheme="minorHAnsi" w:hAnsi="Arial" w:cs="Arial"/>
          <w:sz w:val="22"/>
          <w:szCs w:val="22"/>
          <w:lang w:eastAsia="en-US"/>
        </w:rPr>
        <w:t>2</w:t>
      </w:r>
      <w:r w:rsidRPr="0027234E">
        <w:rPr>
          <w:rFonts w:ascii="Arial" w:eastAsiaTheme="minorHAnsi" w:hAnsi="Arial" w:cs="Arial"/>
          <w:sz w:val="22"/>
          <w:szCs w:val="22"/>
          <w:lang w:eastAsia="en-US"/>
        </w:rPr>
        <w:t xml:space="preserve"> ustawy </w:t>
      </w:r>
      <w:proofErr w:type="spellStart"/>
      <w:r w:rsidRPr="0027234E">
        <w:rPr>
          <w:rFonts w:ascii="Arial" w:eastAsiaTheme="minorHAnsi" w:hAnsi="Arial" w:cs="Arial"/>
          <w:sz w:val="22"/>
          <w:szCs w:val="22"/>
          <w:lang w:eastAsia="en-US"/>
        </w:rPr>
        <w:t>Pzp</w:t>
      </w:r>
      <w:proofErr w:type="spellEnd"/>
      <w:r w:rsidRPr="0027234E">
        <w:rPr>
          <w:rFonts w:ascii="Arial" w:eastAsiaTheme="minorHAnsi" w:hAnsi="Arial" w:cs="Arial"/>
          <w:sz w:val="22"/>
          <w:szCs w:val="22"/>
          <w:lang w:eastAsia="en-US"/>
        </w:rPr>
        <w:t xml:space="preserve">, </w:t>
      </w:r>
    </w:p>
    <w:p w14:paraId="7F33FDF0" w14:textId="2A629DF1" w:rsidR="0027234E" w:rsidRDefault="0027234E" w:rsidP="0027234E">
      <w:pPr>
        <w:pStyle w:val="Akapitzlist"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27234E">
        <w:rPr>
          <w:rFonts w:ascii="Arial" w:eastAsiaTheme="minorHAnsi" w:hAnsi="Arial" w:cs="Arial"/>
          <w:sz w:val="22"/>
          <w:szCs w:val="22"/>
          <w:lang w:eastAsia="en-US"/>
        </w:rPr>
        <w:t xml:space="preserve">art. 108 ust 1 pkt 3 ustawy </w:t>
      </w:r>
      <w:proofErr w:type="spellStart"/>
      <w:r w:rsidRPr="0027234E">
        <w:rPr>
          <w:rFonts w:ascii="Arial" w:eastAsiaTheme="minorHAnsi" w:hAnsi="Arial" w:cs="Arial"/>
          <w:sz w:val="22"/>
          <w:szCs w:val="22"/>
          <w:lang w:eastAsia="en-US"/>
        </w:rPr>
        <w:t>Pzp</w:t>
      </w:r>
      <w:proofErr w:type="spellEnd"/>
      <w:r w:rsidRPr="0027234E">
        <w:rPr>
          <w:rFonts w:ascii="Arial" w:eastAsiaTheme="minorHAnsi" w:hAnsi="Arial" w:cs="Arial"/>
          <w:sz w:val="22"/>
          <w:szCs w:val="22"/>
          <w:lang w:eastAsia="en-US"/>
        </w:rPr>
        <w:t xml:space="preserve">, </w:t>
      </w:r>
    </w:p>
    <w:p w14:paraId="6B25C037" w14:textId="0114886B" w:rsidR="0027234E" w:rsidRDefault="0027234E" w:rsidP="0027234E">
      <w:pPr>
        <w:pStyle w:val="Akapitzlist"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>
        <w:rPr>
          <w:rFonts w:ascii="Arial" w:eastAsiaTheme="minorHAnsi" w:hAnsi="Arial" w:cs="Arial"/>
          <w:sz w:val="22"/>
          <w:szCs w:val="22"/>
          <w:lang w:eastAsia="en-US"/>
        </w:rPr>
        <w:t xml:space="preserve">art. 108 ust 1 pkt 4 ustawy </w:t>
      </w:r>
      <w:proofErr w:type="spellStart"/>
      <w:r>
        <w:rPr>
          <w:rFonts w:ascii="Arial" w:eastAsiaTheme="minorHAnsi" w:hAnsi="Arial" w:cs="Arial"/>
          <w:sz w:val="22"/>
          <w:szCs w:val="22"/>
          <w:lang w:eastAsia="en-US"/>
        </w:rPr>
        <w:t>Pzp</w:t>
      </w:r>
      <w:proofErr w:type="spellEnd"/>
      <w:r>
        <w:rPr>
          <w:rFonts w:ascii="Arial" w:eastAsiaTheme="minorHAnsi" w:hAnsi="Arial" w:cs="Arial"/>
          <w:sz w:val="22"/>
          <w:szCs w:val="22"/>
          <w:lang w:eastAsia="en-US"/>
        </w:rPr>
        <w:t>,</w:t>
      </w:r>
    </w:p>
    <w:p w14:paraId="6A0BCF8A" w14:textId="326956F6" w:rsidR="0027234E" w:rsidRDefault="0027234E" w:rsidP="0027234E">
      <w:pPr>
        <w:pStyle w:val="Akapitzlist"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27234E">
        <w:rPr>
          <w:rFonts w:ascii="Arial" w:eastAsiaTheme="minorHAnsi" w:hAnsi="Arial" w:cs="Arial"/>
          <w:sz w:val="22"/>
          <w:szCs w:val="22"/>
          <w:lang w:eastAsia="en-US"/>
        </w:rPr>
        <w:t xml:space="preserve">art. 108 ust 1 pkt </w:t>
      </w:r>
      <w:r>
        <w:rPr>
          <w:rFonts w:ascii="Arial" w:eastAsiaTheme="minorHAnsi" w:hAnsi="Arial" w:cs="Arial"/>
          <w:sz w:val="22"/>
          <w:szCs w:val="22"/>
          <w:lang w:eastAsia="en-US"/>
        </w:rPr>
        <w:t>5</w:t>
      </w:r>
      <w:r w:rsidRPr="0027234E">
        <w:rPr>
          <w:rFonts w:ascii="Arial" w:eastAsiaTheme="minorHAnsi" w:hAnsi="Arial" w:cs="Arial"/>
          <w:sz w:val="22"/>
          <w:szCs w:val="22"/>
          <w:lang w:eastAsia="en-US"/>
        </w:rPr>
        <w:t xml:space="preserve"> ustawy </w:t>
      </w:r>
      <w:proofErr w:type="spellStart"/>
      <w:r w:rsidRPr="0027234E">
        <w:rPr>
          <w:rFonts w:ascii="Arial" w:eastAsiaTheme="minorHAnsi" w:hAnsi="Arial" w:cs="Arial"/>
          <w:sz w:val="22"/>
          <w:szCs w:val="22"/>
          <w:lang w:eastAsia="en-US"/>
        </w:rPr>
        <w:t>Pzp</w:t>
      </w:r>
      <w:proofErr w:type="spellEnd"/>
      <w:r w:rsidRPr="0027234E">
        <w:rPr>
          <w:rFonts w:ascii="Arial" w:eastAsiaTheme="minorHAnsi" w:hAnsi="Arial" w:cs="Arial"/>
          <w:sz w:val="22"/>
          <w:szCs w:val="22"/>
          <w:lang w:eastAsia="en-US"/>
        </w:rPr>
        <w:t>,</w:t>
      </w:r>
    </w:p>
    <w:p w14:paraId="48ABE0AB" w14:textId="6C1D5479" w:rsidR="0027234E" w:rsidRDefault="0027234E" w:rsidP="0027234E">
      <w:pPr>
        <w:pStyle w:val="Akapitzlist"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>
        <w:rPr>
          <w:rFonts w:ascii="Arial" w:eastAsiaTheme="minorHAnsi" w:hAnsi="Arial" w:cs="Arial"/>
          <w:sz w:val="22"/>
          <w:szCs w:val="22"/>
          <w:lang w:eastAsia="en-US"/>
        </w:rPr>
        <w:t xml:space="preserve">art. 108 ust 1 pkt 6 ustawy </w:t>
      </w:r>
      <w:proofErr w:type="spellStart"/>
      <w:r>
        <w:rPr>
          <w:rFonts w:ascii="Arial" w:eastAsiaTheme="minorHAnsi" w:hAnsi="Arial" w:cs="Arial"/>
          <w:sz w:val="22"/>
          <w:szCs w:val="22"/>
          <w:lang w:eastAsia="en-US"/>
        </w:rPr>
        <w:t>Pzp</w:t>
      </w:r>
      <w:proofErr w:type="spellEnd"/>
      <w:r w:rsidR="005F5211">
        <w:rPr>
          <w:rFonts w:ascii="Arial" w:eastAsiaTheme="minorHAnsi" w:hAnsi="Arial" w:cs="Arial"/>
          <w:sz w:val="22"/>
          <w:szCs w:val="22"/>
          <w:lang w:eastAsia="en-US"/>
        </w:rPr>
        <w:t>,</w:t>
      </w:r>
    </w:p>
    <w:p w14:paraId="08CB461A" w14:textId="1F716FC3" w:rsidR="00E175BB" w:rsidRPr="000A5C3C" w:rsidRDefault="000A5C3C" w:rsidP="000A5C3C">
      <w:pPr>
        <w:pStyle w:val="Akapitzlist"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hyperlink r:id="rId8" w:history="1">
        <w:r w:rsidRPr="002E74AD">
          <w:rPr>
            <w:rStyle w:val="Hipercze"/>
            <w:rFonts w:ascii="Arial" w:eastAsiaTheme="minorHAnsi" w:hAnsi="Arial" w:cs="Arial"/>
            <w:color w:val="auto"/>
            <w:sz w:val="22"/>
            <w:szCs w:val="22"/>
            <w:u w:val="none"/>
            <w:lang w:eastAsia="en-US"/>
          </w:rPr>
          <w:t>art. 109 ust</w:t>
        </w:r>
        <w:r>
          <w:rPr>
            <w:rStyle w:val="Hipercze"/>
            <w:rFonts w:ascii="Arial" w:eastAsiaTheme="minorHAnsi" w:hAnsi="Arial" w:cs="Arial"/>
            <w:color w:val="auto"/>
            <w:sz w:val="22"/>
            <w:szCs w:val="22"/>
            <w:u w:val="none"/>
            <w:lang w:eastAsia="en-US"/>
          </w:rPr>
          <w:t xml:space="preserve">. </w:t>
        </w:r>
        <w:r w:rsidRPr="002E74AD">
          <w:rPr>
            <w:rStyle w:val="Hipercze"/>
            <w:rFonts w:ascii="Arial" w:eastAsiaTheme="minorHAnsi" w:hAnsi="Arial" w:cs="Arial"/>
            <w:color w:val="auto"/>
            <w:sz w:val="22"/>
            <w:szCs w:val="22"/>
            <w:u w:val="none"/>
            <w:lang w:eastAsia="en-US"/>
          </w:rPr>
          <w:t>1 pkt</w:t>
        </w:r>
        <w:r>
          <w:rPr>
            <w:rStyle w:val="Hipercze"/>
            <w:rFonts w:ascii="Arial" w:eastAsiaTheme="minorHAnsi" w:hAnsi="Arial" w:cs="Arial"/>
            <w:color w:val="auto"/>
            <w:sz w:val="22"/>
            <w:szCs w:val="22"/>
            <w:u w:val="none"/>
            <w:lang w:eastAsia="en-US"/>
          </w:rPr>
          <w:t xml:space="preserve"> 4-5 oraz</w:t>
        </w:r>
        <w:r w:rsidRPr="002E74AD">
          <w:rPr>
            <w:rStyle w:val="Hipercze"/>
            <w:rFonts w:ascii="Arial" w:eastAsiaTheme="minorHAnsi" w:hAnsi="Arial" w:cs="Arial"/>
            <w:color w:val="auto"/>
            <w:sz w:val="22"/>
            <w:szCs w:val="22"/>
            <w:u w:val="none"/>
            <w:lang w:eastAsia="en-US"/>
          </w:rPr>
          <w:t xml:space="preserve"> </w:t>
        </w:r>
        <w:r>
          <w:rPr>
            <w:rStyle w:val="Hipercze"/>
            <w:rFonts w:ascii="Arial" w:eastAsiaTheme="minorHAnsi" w:hAnsi="Arial" w:cs="Arial"/>
            <w:color w:val="auto"/>
            <w:sz w:val="22"/>
            <w:szCs w:val="22"/>
            <w:u w:val="none"/>
            <w:lang w:eastAsia="en-US"/>
          </w:rPr>
          <w:t>7</w:t>
        </w:r>
        <w:r w:rsidRPr="002E74AD">
          <w:rPr>
            <w:rStyle w:val="Hipercze"/>
            <w:rFonts w:ascii="Arial" w:eastAsiaTheme="minorHAnsi" w:hAnsi="Arial" w:cs="Arial"/>
            <w:color w:val="auto"/>
            <w:sz w:val="22"/>
            <w:szCs w:val="22"/>
            <w:u w:val="none"/>
            <w:lang w:eastAsia="en-US"/>
          </w:rPr>
          <w:t>-10</w:t>
        </w:r>
      </w:hyperlink>
      <w:r w:rsidRPr="002E74AD">
        <w:rPr>
          <w:rFonts w:ascii="Arial" w:eastAsiaTheme="minorHAnsi" w:hAnsi="Arial" w:cs="Arial"/>
          <w:sz w:val="22"/>
          <w:szCs w:val="22"/>
          <w:lang w:eastAsia="en-US"/>
        </w:rPr>
        <w:t xml:space="preserve"> ustawy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proofErr w:type="spellStart"/>
      <w:r>
        <w:rPr>
          <w:rFonts w:ascii="Arial" w:eastAsiaTheme="minorHAnsi" w:hAnsi="Arial" w:cs="Arial"/>
          <w:sz w:val="22"/>
          <w:szCs w:val="22"/>
          <w:lang w:eastAsia="en-US"/>
        </w:rPr>
        <w:t>Pzp</w:t>
      </w:r>
      <w:proofErr w:type="spellEnd"/>
      <w:r>
        <w:rPr>
          <w:rFonts w:ascii="Arial" w:eastAsiaTheme="minorHAnsi" w:hAnsi="Arial" w:cs="Arial"/>
          <w:sz w:val="22"/>
          <w:szCs w:val="22"/>
          <w:lang w:eastAsia="en-US"/>
        </w:rPr>
        <w:t>,</w:t>
      </w:r>
    </w:p>
    <w:p w14:paraId="5C9B30CC" w14:textId="77777777" w:rsidR="0027234E" w:rsidRPr="0027234E" w:rsidRDefault="0027234E" w:rsidP="0027234E">
      <w:pPr>
        <w:autoSpaceDE w:val="0"/>
        <w:autoSpaceDN w:val="0"/>
        <w:adjustRightInd w:val="0"/>
        <w:ind w:left="42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</w:p>
    <w:p w14:paraId="6AB7F141" w14:textId="4C8B62F9" w:rsidR="0027234E" w:rsidRPr="0027234E" w:rsidRDefault="0027234E" w:rsidP="0027234E">
      <w:pPr>
        <w:autoSpaceDE w:val="0"/>
        <w:autoSpaceDN w:val="0"/>
        <w:adjustRightInd w:val="0"/>
        <w:jc w:val="both"/>
        <w:rPr>
          <w:rFonts w:ascii="Arial" w:eastAsiaTheme="minorHAnsi" w:hAnsi="Arial" w:cs="Arial"/>
          <w:b/>
          <w:bCs/>
          <w:sz w:val="22"/>
          <w:szCs w:val="22"/>
          <w:lang w:eastAsia="en-US"/>
        </w:rPr>
      </w:pPr>
      <w:r w:rsidRPr="0027234E">
        <w:rPr>
          <w:rFonts w:ascii="Arial" w:eastAsiaTheme="minorHAnsi" w:hAnsi="Arial" w:cs="Arial"/>
          <w:b/>
          <w:bCs/>
          <w:sz w:val="22"/>
          <w:szCs w:val="22"/>
          <w:lang w:eastAsia="en-US"/>
        </w:rPr>
        <w:t>są nadal aktualne.</w:t>
      </w:r>
    </w:p>
    <w:p w14:paraId="77F9EEEA" w14:textId="77777777" w:rsidR="0027234E" w:rsidRDefault="0027234E" w:rsidP="0027234E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</w:p>
    <w:p w14:paraId="413ADF24" w14:textId="77777777" w:rsidR="00F92246" w:rsidRDefault="00F92246" w:rsidP="00F92246">
      <w:pPr>
        <w:ind w:left="4956"/>
        <w:jc w:val="both"/>
        <w:rPr>
          <w:rFonts w:ascii="Arial" w:hAnsi="Arial" w:cs="Arial"/>
          <w:sz w:val="22"/>
          <w:szCs w:val="22"/>
        </w:rPr>
      </w:pPr>
    </w:p>
    <w:p w14:paraId="32D868EB" w14:textId="77777777" w:rsidR="00F92246" w:rsidRDefault="00F92246" w:rsidP="00F92246">
      <w:pPr>
        <w:ind w:left="4956"/>
        <w:jc w:val="both"/>
        <w:rPr>
          <w:rFonts w:ascii="Arial" w:hAnsi="Arial" w:cs="Arial"/>
          <w:sz w:val="22"/>
          <w:szCs w:val="22"/>
        </w:rPr>
      </w:pPr>
    </w:p>
    <w:p w14:paraId="09BD7D47" w14:textId="0A8F345C" w:rsidR="00F92246" w:rsidRPr="00AD3D00" w:rsidRDefault="00F92246" w:rsidP="00F92246">
      <w:pPr>
        <w:ind w:left="4956"/>
        <w:jc w:val="both"/>
        <w:rPr>
          <w:rFonts w:ascii="Arial" w:hAnsi="Arial" w:cs="Arial"/>
          <w:sz w:val="22"/>
          <w:szCs w:val="22"/>
        </w:rPr>
      </w:pPr>
      <w:r w:rsidRPr="00AD3D00">
        <w:rPr>
          <w:rFonts w:ascii="Arial" w:hAnsi="Arial" w:cs="Arial"/>
          <w:sz w:val="22"/>
          <w:szCs w:val="22"/>
        </w:rPr>
        <w:t>………</w:t>
      </w:r>
      <w:r w:rsidRPr="00AD3D00">
        <w:rPr>
          <w:sz w:val="22"/>
          <w:szCs w:val="22"/>
        </w:rPr>
        <w:t>………..</w:t>
      </w:r>
      <w:r w:rsidRPr="00AD3D00">
        <w:rPr>
          <w:rFonts w:ascii="Arial" w:hAnsi="Arial" w:cs="Arial"/>
          <w:sz w:val="22"/>
          <w:szCs w:val="22"/>
        </w:rPr>
        <w:t>…………………………….</w:t>
      </w:r>
    </w:p>
    <w:p w14:paraId="457BBFBF" w14:textId="77777777" w:rsidR="00F92246" w:rsidRPr="00AD3D00" w:rsidRDefault="00F92246" w:rsidP="00F92246">
      <w:pPr>
        <w:jc w:val="both"/>
        <w:rPr>
          <w:rFonts w:ascii="Arial" w:hAnsi="Arial" w:cs="Arial"/>
          <w:i/>
          <w:sz w:val="22"/>
          <w:szCs w:val="22"/>
        </w:rPr>
      </w:pPr>
      <w:r w:rsidRPr="00AD3D00">
        <w:rPr>
          <w:rFonts w:ascii="Arial" w:hAnsi="Arial" w:cs="Arial"/>
          <w:sz w:val="22"/>
          <w:szCs w:val="22"/>
        </w:rPr>
        <w:tab/>
      </w:r>
      <w:r w:rsidRPr="00AD3D00">
        <w:rPr>
          <w:rFonts w:ascii="Arial" w:hAnsi="Arial" w:cs="Arial"/>
          <w:sz w:val="22"/>
          <w:szCs w:val="22"/>
        </w:rPr>
        <w:tab/>
      </w:r>
      <w:r w:rsidRPr="00AD3D00">
        <w:rPr>
          <w:rFonts w:ascii="Arial" w:hAnsi="Arial" w:cs="Arial"/>
          <w:sz w:val="22"/>
          <w:szCs w:val="22"/>
        </w:rPr>
        <w:tab/>
      </w:r>
      <w:r w:rsidRPr="00AD3D00">
        <w:rPr>
          <w:rFonts w:ascii="Arial" w:hAnsi="Arial" w:cs="Arial"/>
          <w:sz w:val="22"/>
          <w:szCs w:val="22"/>
        </w:rPr>
        <w:tab/>
      </w:r>
      <w:r w:rsidRPr="00AD3D00">
        <w:rPr>
          <w:rFonts w:ascii="Arial" w:hAnsi="Arial" w:cs="Arial"/>
          <w:sz w:val="22"/>
          <w:szCs w:val="22"/>
        </w:rPr>
        <w:tab/>
      </w:r>
      <w:r w:rsidRPr="00AD3D00">
        <w:rPr>
          <w:rFonts w:ascii="Arial" w:hAnsi="Arial" w:cs="Arial"/>
          <w:sz w:val="22"/>
          <w:szCs w:val="22"/>
        </w:rPr>
        <w:tab/>
      </w:r>
      <w:r w:rsidRPr="00AD3D00">
        <w:rPr>
          <w:rFonts w:ascii="Arial" w:hAnsi="Arial" w:cs="Arial"/>
          <w:i/>
          <w:sz w:val="22"/>
          <w:szCs w:val="22"/>
        </w:rPr>
        <w:tab/>
        <w:t xml:space="preserve">Data; </w:t>
      </w:r>
      <w:bookmarkStart w:id="3" w:name="_Hlk102639179"/>
      <w:r w:rsidRPr="00AD3D00">
        <w:rPr>
          <w:rFonts w:ascii="Arial" w:hAnsi="Arial" w:cs="Arial"/>
          <w:i/>
          <w:sz w:val="22"/>
          <w:szCs w:val="22"/>
        </w:rPr>
        <w:t xml:space="preserve">kwalifikowany podpis elektroniczny </w:t>
      </w:r>
      <w:bookmarkEnd w:id="3"/>
    </w:p>
    <w:p w14:paraId="2A71F958" w14:textId="77777777" w:rsidR="00F92246" w:rsidRDefault="00F92246" w:rsidP="0027234E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</w:p>
    <w:p w14:paraId="10683B74" w14:textId="77777777" w:rsidR="00F92246" w:rsidRPr="0027234E" w:rsidRDefault="00F92246" w:rsidP="0027234E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</w:p>
    <w:p w14:paraId="390A01A0" w14:textId="77777777" w:rsidR="00880368" w:rsidRPr="00380DD7" w:rsidRDefault="00880368" w:rsidP="00880368">
      <w:pPr>
        <w:spacing w:line="360" w:lineRule="auto"/>
        <w:jc w:val="both"/>
        <w:rPr>
          <w:rFonts w:ascii="Arial" w:hAnsi="Arial" w:cs="Arial"/>
          <w:i/>
          <w:color w:val="FF0000"/>
          <w:sz w:val="22"/>
          <w:szCs w:val="22"/>
        </w:rPr>
      </w:pPr>
      <w:r w:rsidRPr="00380DD7">
        <w:rPr>
          <w:rFonts w:ascii="Arial" w:hAnsi="Arial" w:cs="Arial"/>
          <w:b/>
          <w:i/>
          <w:iCs/>
          <w:color w:val="FF0000"/>
          <w:sz w:val="22"/>
          <w:szCs w:val="22"/>
        </w:rPr>
        <w:t>Informacja dla wykonawcy:</w:t>
      </w:r>
    </w:p>
    <w:p w14:paraId="4FED29C5" w14:textId="597C66C2" w:rsidR="00880368" w:rsidRDefault="00880368" w:rsidP="00880368">
      <w:pPr>
        <w:spacing w:line="360" w:lineRule="auto"/>
        <w:jc w:val="both"/>
        <w:rPr>
          <w:rFonts w:ascii="Arial" w:hAnsi="Arial" w:cs="Arial"/>
          <w:b/>
          <w:bCs/>
          <w:i/>
          <w:color w:val="FF0000"/>
          <w:sz w:val="22"/>
          <w:szCs w:val="22"/>
        </w:rPr>
      </w:pPr>
      <w:r w:rsidRPr="00380DD7">
        <w:rPr>
          <w:rFonts w:ascii="Arial" w:hAnsi="Arial" w:cs="Arial"/>
          <w:i/>
          <w:color w:val="FF0000"/>
          <w:sz w:val="22"/>
          <w:szCs w:val="22"/>
        </w:rPr>
        <w:t>Oświadczenie musi być opatrzone</w:t>
      </w:r>
      <w:r w:rsidR="0092207D">
        <w:rPr>
          <w:rFonts w:ascii="Arial" w:hAnsi="Arial" w:cs="Arial"/>
          <w:i/>
          <w:color w:val="FF0000"/>
          <w:sz w:val="22"/>
          <w:szCs w:val="22"/>
        </w:rPr>
        <w:t xml:space="preserve"> </w:t>
      </w:r>
      <w:r w:rsidRPr="00380DD7">
        <w:rPr>
          <w:rFonts w:ascii="Arial" w:hAnsi="Arial" w:cs="Arial"/>
          <w:i/>
          <w:color w:val="FF0000"/>
          <w:sz w:val="22"/>
          <w:szCs w:val="22"/>
        </w:rPr>
        <w:t xml:space="preserve">przez osobę lub osoby uprawnione </w:t>
      </w:r>
      <w:r w:rsidR="0092207D">
        <w:rPr>
          <w:rFonts w:ascii="Arial" w:hAnsi="Arial" w:cs="Arial"/>
          <w:i/>
          <w:color w:val="FF0000"/>
          <w:sz w:val="22"/>
          <w:szCs w:val="22"/>
        </w:rPr>
        <w:br/>
      </w:r>
      <w:r w:rsidRPr="00380DD7">
        <w:rPr>
          <w:rFonts w:ascii="Arial" w:hAnsi="Arial" w:cs="Arial"/>
          <w:i/>
          <w:color w:val="FF0000"/>
          <w:sz w:val="22"/>
          <w:szCs w:val="22"/>
        </w:rPr>
        <w:t xml:space="preserve">do reprezentowania Wykonawcy </w:t>
      </w:r>
      <w:r w:rsidRPr="00380DD7">
        <w:rPr>
          <w:rFonts w:ascii="Arial" w:hAnsi="Arial" w:cs="Arial"/>
          <w:b/>
          <w:bCs/>
          <w:i/>
          <w:color w:val="FF0000"/>
          <w:sz w:val="22"/>
          <w:szCs w:val="22"/>
        </w:rPr>
        <w:t>kwalifikowanym podpisem elektronicznym lub podpisem zaufanym lub podpisem osobistym (e-dowodem).</w:t>
      </w:r>
    </w:p>
    <w:p w14:paraId="76E7CA4C" w14:textId="5DD95E42" w:rsidR="00634DEA" w:rsidRPr="003C02DD" w:rsidRDefault="0092207D" w:rsidP="000A5C3C">
      <w:pPr>
        <w:spacing w:line="360" w:lineRule="auto"/>
        <w:jc w:val="both"/>
        <w:rPr>
          <w:rFonts w:ascii="Arial" w:hAnsi="Arial" w:cs="Arial"/>
          <w:i/>
          <w:color w:val="FF0000"/>
          <w:sz w:val="22"/>
          <w:szCs w:val="22"/>
        </w:rPr>
      </w:pPr>
      <w:r w:rsidRPr="0092207D">
        <w:rPr>
          <w:rFonts w:ascii="Arial" w:hAnsi="Arial" w:cs="Arial"/>
          <w:i/>
          <w:color w:val="FF0000"/>
          <w:sz w:val="22"/>
          <w:szCs w:val="22"/>
        </w:rPr>
        <w:t>W przypadku podmiotów występujących wspólnie (np. konsorcjum, spółka cywilna) oświadczenie powinien złożyć każdy podmiot (uczestnik konsorcjum, wspólnik spółki cywilnej)</w:t>
      </w:r>
      <w:r>
        <w:rPr>
          <w:rFonts w:ascii="Arial" w:hAnsi="Arial" w:cs="Arial"/>
          <w:i/>
          <w:color w:val="FF0000"/>
          <w:sz w:val="22"/>
          <w:szCs w:val="22"/>
        </w:rPr>
        <w:t>.</w:t>
      </w:r>
    </w:p>
    <w:sectPr w:rsidR="00634DEA" w:rsidRPr="003C02DD" w:rsidSect="00D82523">
      <w:headerReference w:type="default" r:id="rId9"/>
      <w:footerReference w:type="default" r:id="rId10"/>
      <w:headerReference w:type="first" r:id="rId11"/>
      <w:footerReference w:type="first" r:id="rId12"/>
      <w:pgSz w:w="11907" w:h="16839" w:code="9"/>
      <w:pgMar w:top="1388" w:right="1418" w:bottom="709" w:left="1418" w:header="851" w:footer="59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8D3112" w14:textId="77777777" w:rsidR="006454E5" w:rsidRDefault="006454E5" w:rsidP="00C42CD6">
      <w:r>
        <w:separator/>
      </w:r>
    </w:p>
  </w:endnote>
  <w:endnote w:type="continuationSeparator" w:id="0">
    <w:p w14:paraId="75086428" w14:textId="77777777" w:rsidR="006454E5" w:rsidRDefault="006454E5" w:rsidP="00C42C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3F6DE2" w14:textId="06A8B287" w:rsidR="009127B1" w:rsidRPr="00A4143C" w:rsidRDefault="009127B1" w:rsidP="009127B1">
    <w:pPr>
      <w:pStyle w:val="Stopka"/>
      <w:jc w:val="center"/>
      <w:rPr>
        <w:rFonts w:ascii="Arial" w:hAnsi="Arial" w:cs="Arial"/>
        <w:sz w:val="18"/>
        <w:szCs w:val="18"/>
      </w:rPr>
    </w:pPr>
    <w:r w:rsidRPr="00A4143C">
      <w:rPr>
        <w:rFonts w:ascii="Arial" w:hAnsi="Arial" w:cs="Arial"/>
        <w:sz w:val="18"/>
        <w:szCs w:val="18"/>
      </w:rPr>
      <w:t>___________________________________________________________________________</w:t>
    </w:r>
  </w:p>
  <w:p w14:paraId="22675CEE" w14:textId="77777777" w:rsidR="009127B1" w:rsidRPr="00A4143C" w:rsidRDefault="009127B1" w:rsidP="009127B1">
    <w:pPr>
      <w:pStyle w:val="Stopka"/>
      <w:jc w:val="center"/>
      <w:rPr>
        <w:rFonts w:ascii="Arial" w:hAnsi="Arial" w:cs="Arial"/>
        <w:sz w:val="18"/>
        <w:szCs w:val="18"/>
      </w:rPr>
    </w:pPr>
    <w:r w:rsidRPr="00A4143C">
      <w:rPr>
        <w:rFonts w:ascii="Arial" w:hAnsi="Arial" w:cs="Arial"/>
        <w:sz w:val="18"/>
        <w:szCs w:val="18"/>
      </w:rPr>
      <w:t xml:space="preserve">Operacja opracowana przez Opolski Ośrodek Doradztwa Rolniczego </w:t>
    </w:r>
  </w:p>
  <w:p w14:paraId="7264EA87" w14:textId="77777777" w:rsidR="009127B1" w:rsidRPr="00A4143C" w:rsidRDefault="009127B1" w:rsidP="009127B1">
    <w:pPr>
      <w:pStyle w:val="Stopka"/>
      <w:jc w:val="center"/>
      <w:rPr>
        <w:rFonts w:ascii="Arial" w:hAnsi="Arial" w:cs="Arial"/>
        <w:sz w:val="18"/>
        <w:szCs w:val="18"/>
      </w:rPr>
    </w:pPr>
    <w:r w:rsidRPr="00A4143C">
      <w:rPr>
        <w:rFonts w:ascii="Arial" w:hAnsi="Arial" w:cs="Arial"/>
        <w:sz w:val="18"/>
        <w:szCs w:val="18"/>
      </w:rPr>
      <w:t>Operacja współfinansowana przez Unię Europejską ze środków Europejskiego Funduszu Rolniczego Gwarancji (EFRG) i z Europejskiego Funduszu Rolnego na rzecz Rozwoju Obszarów Wiejskich (EFRROW)</w:t>
    </w:r>
  </w:p>
  <w:p w14:paraId="2486359B" w14:textId="77777777" w:rsidR="009127B1" w:rsidRPr="00A4143C" w:rsidRDefault="009127B1" w:rsidP="009127B1">
    <w:pPr>
      <w:pStyle w:val="Stopka"/>
      <w:jc w:val="center"/>
      <w:rPr>
        <w:rFonts w:ascii="Arial" w:hAnsi="Arial" w:cs="Arial"/>
        <w:sz w:val="18"/>
        <w:szCs w:val="18"/>
      </w:rPr>
    </w:pPr>
    <w:r w:rsidRPr="00A4143C">
      <w:rPr>
        <w:rFonts w:ascii="Arial" w:hAnsi="Arial" w:cs="Arial"/>
        <w:sz w:val="18"/>
        <w:szCs w:val="18"/>
      </w:rPr>
      <w:t>Plan Strategiczny dla Wspólnej Polityki Rolnej na lata 2023-2027 (PS WPR 2023-2027)</w:t>
    </w:r>
  </w:p>
  <w:p w14:paraId="4BC338D3" w14:textId="77777777" w:rsidR="009127B1" w:rsidRPr="00A4143C" w:rsidRDefault="009127B1" w:rsidP="009127B1">
    <w:pPr>
      <w:pStyle w:val="Stopka"/>
      <w:jc w:val="center"/>
      <w:rPr>
        <w:rFonts w:ascii="Arial" w:hAnsi="Arial" w:cs="Arial"/>
        <w:sz w:val="18"/>
        <w:szCs w:val="18"/>
      </w:rPr>
    </w:pPr>
    <w:r w:rsidRPr="00A4143C">
      <w:rPr>
        <w:rFonts w:ascii="Arial" w:hAnsi="Arial" w:cs="Arial"/>
        <w:sz w:val="18"/>
        <w:szCs w:val="18"/>
      </w:rPr>
      <w:t>- Agencja Restrukturyzacji i Modernizacji Rolnictwa</w:t>
    </w:r>
  </w:p>
  <w:p w14:paraId="41BA8D64" w14:textId="1C27155A" w:rsidR="009127B1" w:rsidRDefault="009127B1">
    <w:pPr>
      <w:pStyle w:val="Stopka"/>
    </w:pPr>
  </w:p>
  <w:p w14:paraId="61C0A145" w14:textId="77777777" w:rsidR="00C53293" w:rsidRDefault="00C5329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FF961C" w14:textId="77777777" w:rsidR="009127B1" w:rsidRDefault="009127B1" w:rsidP="00DB525E">
    <w:pPr>
      <w:pStyle w:val="Stopka"/>
      <w:jc w:val="center"/>
      <w:rPr>
        <w:sz w:val="18"/>
        <w:szCs w:val="18"/>
      </w:rPr>
    </w:pPr>
    <w:bookmarkStart w:id="7" w:name="_Hlk155942321"/>
  </w:p>
  <w:bookmarkEnd w:id="7"/>
  <w:p w14:paraId="41D63F96" w14:textId="77777777" w:rsidR="0092207D" w:rsidRPr="00AD3722" w:rsidRDefault="0092207D" w:rsidP="0092207D">
    <w:pPr>
      <w:pStyle w:val="Stopka"/>
      <w:jc w:val="center"/>
      <w:rPr>
        <w:sz w:val="18"/>
        <w:szCs w:val="18"/>
      </w:rPr>
    </w:pPr>
    <w:r w:rsidRPr="00AD3722">
      <w:rPr>
        <w:sz w:val="18"/>
        <w:szCs w:val="18"/>
      </w:rPr>
      <w:t xml:space="preserve">Operacja opracowana przez Opolski Ośrodek Doradztwa Rolniczego </w:t>
    </w:r>
  </w:p>
  <w:p w14:paraId="02DE9FDE" w14:textId="69477B8B" w:rsidR="00D451B0" w:rsidRDefault="0092207D" w:rsidP="0092207D">
    <w:pPr>
      <w:pStyle w:val="Stopka"/>
      <w:jc w:val="center"/>
    </w:pPr>
    <w:r w:rsidRPr="00AD3722">
      <w:rPr>
        <w:sz w:val="18"/>
        <w:szCs w:val="18"/>
      </w:rPr>
      <w:t xml:space="preserve">Operacja </w:t>
    </w:r>
    <w:r w:rsidR="005F5211">
      <w:rPr>
        <w:sz w:val="18"/>
        <w:szCs w:val="18"/>
      </w:rPr>
      <w:t>s</w:t>
    </w:r>
    <w:r>
      <w:rPr>
        <w:sz w:val="18"/>
        <w:szCs w:val="18"/>
      </w:rPr>
      <w:t>finansowana przez Unię Europejską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4CE72D" w14:textId="77777777" w:rsidR="006454E5" w:rsidRDefault="006454E5" w:rsidP="00C42CD6">
      <w:r>
        <w:separator/>
      </w:r>
    </w:p>
  </w:footnote>
  <w:footnote w:type="continuationSeparator" w:id="0">
    <w:p w14:paraId="0A1C00B5" w14:textId="77777777" w:rsidR="006454E5" w:rsidRDefault="006454E5" w:rsidP="00C42C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75661" w14:textId="49D9A693" w:rsidR="008F3F04" w:rsidRDefault="008F3F04" w:rsidP="003E3827">
    <w:pPr>
      <w:spacing w:before="120"/>
      <w:jc w:val="center"/>
      <w:rPr>
        <w:rFonts w:asciiTheme="minorHAnsi" w:hAnsiTheme="minorHAnsi" w:cstheme="minorHAnsi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A423A5" w14:textId="4D0116F3" w:rsidR="00DB0E8F" w:rsidRPr="00DB0E8F" w:rsidRDefault="00E175BB" w:rsidP="00DB0E8F">
    <w:pPr>
      <w:pStyle w:val="Nagwek"/>
      <w:rPr>
        <w:b/>
      </w:rPr>
    </w:pPr>
    <w:r w:rsidRPr="00BC3842">
      <w:rPr>
        <w:noProof/>
      </w:rPr>
      <w:drawing>
        <wp:inline distT="0" distB="0" distL="0" distR="0" wp14:anchorId="3DDA3F1F" wp14:editId="24085E80">
          <wp:extent cx="5760085" cy="466039"/>
          <wp:effectExtent l="0" t="0" r="0" b="0"/>
          <wp:docPr id="99939186" name="Obraz 2" descr="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46603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E3791B">
      <w:tab/>
    </w:r>
    <w:bookmarkStart w:id="4" w:name="_Hlk134109230"/>
  </w:p>
  <w:p w14:paraId="05CFBB99" w14:textId="1EF78A76" w:rsidR="00B36441" w:rsidRPr="00DB525E" w:rsidRDefault="00B36441" w:rsidP="00DB525E">
    <w:pPr>
      <w:pStyle w:val="Nagwek"/>
      <w:ind w:firstLine="708"/>
      <w:rPr>
        <w:i/>
      </w:rPr>
    </w:pPr>
    <w:bookmarkStart w:id="5" w:name="_Hlk80350301"/>
    <w:bookmarkEnd w:id="4"/>
  </w:p>
  <w:p w14:paraId="15F73889" w14:textId="7A259E6E" w:rsidR="00D451B0" w:rsidRPr="007C5C8B" w:rsidRDefault="00D451B0" w:rsidP="00D451B0">
    <w:pPr>
      <w:pStyle w:val="Nagwek"/>
      <w:rPr>
        <w:rFonts w:ascii="Arial" w:hAnsi="Arial" w:cs="Arial"/>
        <w:b/>
        <w:sz w:val="22"/>
        <w:szCs w:val="22"/>
      </w:rPr>
    </w:pPr>
    <w:r w:rsidRPr="007C5C8B">
      <w:rPr>
        <w:rFonts w:ascii="Arial" w:hAnsi="Arial" w:cs="Arial"/>
        <w:b/>
        <w:sz w:val="22"/>
        <w:szCs w:val="22"/>
      </w:rPr>
      <w:t xml:space="preserve">Znak sprawy: </w:t>
    </w:r>
    <w:bookmarkStart w:id="6" w:name="_Hlk133520385"/>
    <w:r w:rsidR="00D1162A" w:rsidRPr="007C5C8B">
      <w:rPr>
        <w:rFonts w:ascii="Arial" w:hAnsi="Arial" w:cs="Arial"/>
        <w:b/>
        <w:sz w:val="22"/>
        <w:szCs w:val="22"/>
      </w:rPr>
      <w:t>DG</w:t>
    </w:r>
    <w:r w:rsidR="002806EC" w:rsidRPr="007C5C8B">
      <w:rPr>
        <w:rFonts w:ascii="Arial" w:hAnsi="Arial" w:cs="Arial"/>
        <w:b/>
        <w:bCs/>
        <w:sz w:val="22"/>
        <w:szCs w:val="22"/>
      </w:rPr>
      <w:t>.</w:t>
    </w:r>
    <w:r w:rsidR="00DB0E8F" w:rsidRPr="007C5C8B">
      <w:rPr>
        <w:rFonts w:ascii="Arial" w:hAnsi="Arial" w:cs="Arial"/>
        <w:b/>
        <w:bCs/>
        <w:sz w:val="22"/>
        <w:szCs w:val="22"/>
      </w:rPr>
      <w:t>2</w:t>
    </w:r>
    <w:r w:rsidR="00D1162A" w:rsidRPr="007C5C8B">
      <w:rPr>
        <w:rFonts w:ascii="Arial" w:hAnsi="Arial" w:cs="Arial"/>
        <w:b/>
        <w:bCs/>
        <w:sz w:val="22"/>
        <w:szCs w:val="22"/>
      </w:rPr>
      <w:t>61</w:t>
    </w:r>
    <w:r w:rsidR="002806EC" w:rsidRPr="007C5C8B">
      <w:rPr>
        <w:rFonts w:ascii="Arial" w:hAnsi="Arial" w:cs="Arial"/>
        <w:b/>
        <w:bCs/>
        <w:sz w:val="22"/>
        <w:szCs w:val="22"/>
      </w:rPr>
      <w:t>.</w:t>
    </w:r>
    <w:r w:rsidR="00E175BB">
      <w:rPr>
        <w:rFonts w:ascii="Arial" w:hAnsi="Arial" w:cs="Arial"/>
        <w:b/>
        <w:bCs/>
        <w:sz w:val="22"/>
        <w:szCs w:val="22"/>
      </w:rPr>
      <w:t>7</w:t>
    </w:r>
    <w:r w:rsidR="00D1162A" w:rsidRPr="007C5C8B">
      <w:rPr>
        <w:rFonts w:ascii="Arial" w:hAnsi="Arial" w:cs="Arial"/>
        <w:b/>
        <w:bCs/>
        <w:sz w:val="22"/>
        <w:szCs w:val="22"/>
      </w:rPr>
      <w:t>.</w:t>
    </w:r>
    <w:r w:rsidR="002806EC" w:rsidRPr="007C5C8B">
      <w:rPr>
        <w:rFonts w:ascii="Arial" w:hAnsi="Arial" w:cs="Arial"/>
        <w:b/>
        <w:bCs/>
        <w:sz w:val="22"/>
        <w:szCs w:val="22"/>
      </w:rPr>
      <w:t>202</w:t>
    </w:r>
    <w:bookmarkEnd w:id="6"/>
    <w:r w:rsidR="00E175BB">
      <w:rPr>
        <w:rFonts w:ascii="Arial" w:hAnsi="Arial" w:cs="Arial"/>
        <w:b/>
        <w:bCs/>
        <w:sz w:val="22"/>
        <w:szCs w:val="22"/>
      </w:rPr>
      <w:t>6</w:t>
    </w:r>
  </w:p>
  <w:bookmarkEnd w:id="5"/>
  <w:p w14:paraId="7D7489DB" w14:textId="0C6C6B33" w:rsidR="0088797C" w:rsidRPr="009713DF" w:rsidRDefault="0066358F" w:rsidP="00D451B0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jc w:val="right"/>
      <w:rPr>
        <w:rFonts w:ascii="Arial" w:hAnsi="Arial" w:cs="Arial"/>
        <w:b/>
        <w:bCs/>
        <w:sz w:val="22"/>
        <w:szCs w:val="22"/>
      </w:rPr>
    </w:pPr>
    <w:r w:rsidRPr="0066358F">
      <w:rPr>
        <w:rFonts w:ascii="Arial" w:hAnsi="Arial" w:cs="Arial"/>
        <w:sz w:val="22"/>
        <w:szCs w:val="22"/>
      </w:rPr>
      <w:tab/>
    </w:r>
    <w:r w:rsidR="0088797C" w:rsidRPr="009713DF">
      <w:rPr>
        <w:rFonts w:ascii="Arial" w:hAnsi="Arial" w:cs="Arial"/>
        <w:b/>
        <w:bCs/>
        <w:sz w:val="22"/>
        <w:szCs w:val="22"/>
      </w:rPr>
      <w:t xml:space="preserve">Załącznik nr </w:t>
    </w:r>
    <w:r w:rsidR="0027234E">
      <w:rPr>
        <w:rFonts w:ascii="Arial" w:hAnsi="Arial" w:cs="Arial"/>
        <w:b/>
        <w:bCs/>
        <w:sz w:val="22"/>
        <w:szCs w:val="22"/>
      </w:rPr>
      <w:t>5</w:t>
    </w:r>
    <w:r w:rsidR="0088797C" w:rsidRPr="009713DF">
      <w:rPr>
        <w:rFonts w:ascii="Arial" w:hAnsi="Arial" w:cs="Arial"/>
        <w:b/>
        <w:bCs/>
        <w:sz w:val="22"/>
        <w:szCs w:val="22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5B6E0F"/>
    <w:multiLevelType w:val="hybridMultilevel"/>
    <w:tmpl w:val="31304610"/>
    <w:lvl w:ilvl="0" w:tplc="FFFFFFFF">
      <w:start w:val="1"/>
      <w:numFmt w:val="lowerLetter"/>
      <w:lvlText w:val="%1)"/>
      <w:lvlJc w:val="left"/>
      <w:pPr>
        <w:ind w:left="780" w:hanging="360"/>
      </w:pPr>
    </w:lvl>
    <w:lvl w:ilvl="1" w:tplc="FFFFFFFF" w:tentative="1">
      <w:start w:val="1"/>
      <w:numFmt w:val="lowerLetter"/>
      <w:lvlText w:val="%2."/>
      <w:lvlJc w:val="left"/>
      <w:pPr>
        <w:ind w:left="1500" w:hanging="360"/>
      </w:pPr>
    </w:lvl>
    <w:lvl w:ilvl="2" w:tplc="FFFFFFFF" w:tentative="1">
      <w:start w:val="1"/>
      <w:numFmt w:val="lowerRoman"/>
      <w:lvlText w:val="%3."/>
      <w:lvlJc w:val="right"/>
      <w:pPr>
        <w:ind w:left="2220" w:hanging="180"/>
      </w:pPr>
    </w:lvl>
    <w:lvl w:ilvl="3" w:tplc="FFFFFFFF" w:tentative="1">
      <w:start w:val="1"/>
      <w:numFmt w:val="decimal"/>
      <w:lvlText w:val="%4."/>
      <w:lvlJc w:val="left"/>
      <w:pPr>
        <w:ind w:left="2940" w:hanging="360"/>
      </w:pPr>
    </w:lvl>
    <w:lvl w:ilvl="4" w:tplc="FFFFFFFF" w:tentative="1">
      <w:start w:val="1"/>
      <w:numFmt w:val="lowerLetter"/>
      <w:lvlText w:val="%5."/>
      <w:lvlJc w:val="left"/>
      <w:pPr>
        <w:ind w:left="3660" w:hanging="360"/>
      </w:pPr>
    </w:lvl>
    <w:lvl w:ilvl="5" w:tplc="FFFFFFFF" w:tentative="1">
      <w:start w:val="1"/>
      <w:numFmt w:val="lowerRoman"/>
      <w:lvlText w:val="%6."/>
      <w:lvlJc w:val="right"/>
      <w:pPr>
        <w:ind w:left="4380" w:hanging="180"/>
      </w:pPr>
    </w:lvl>
    <w:lvl w:ilvl="6" w:tplc="FFFFFFFF" w:tentative="1">
      <w:start w:val="1"/>
      <w:numFmt w:val="decimal"/>
      <w:lvlText w:val="%7."/>
      <w:lvlJc w:val="left"/>
      <w:pPr>
        <w:ind w:left="5100" w:hanging="360"/>
      </w:pPr>
    </w:lvl>
    <w:lvl w:ilvl="7" w:tplc="FFFFFFFF" w:tentative="1">
      <w:start w:val="1"/>
      <w:numFmt w:val="lowerLetter"/>
      <w:lvlText w:val="%8."/>
      <w:lvlJc w:val="left"/>
      <w:pPr>
        <w:ind w:left="5820" w:hanging="360"/>
      </w:pPr>
    </w:lvl>
    <w:lvl w:ilvl="8" w:tplc="FFFFFFFF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219F0C61"/>
    <w:multiLevelType w:val="hybridMultilevel"/>
    <w:tmpl w:val="7DDCD9E4"/>
    <w:lvl w:ilvl="0" w:tplc="9724E9CA">
      <w:start w:val="1"/>
      <w:numFmt w:val="decimal"/>
      <w:lvlText w:val="%1."/>
      <w:lvlJc w:val="left"/>
      <w:pPr>
        <w:ind w:left="1146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24092468"/>
    <w:multiLevelType w:val="hybridMultilevel"/>
    <w:tmpl w:val="98E4DDD4"/>
    <w:lvl w:ilvl="0" w:tplc="C846A55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4A357D"/>
    <w:multiLevelType w:val="hybridMultilevel"/>
    <w:tmpl w:val="19342BF4"/>
    <w:lvl w:ilvl="0" w:tplc="04150017">
      <w:start w:val="1"/>
      <w:numFmt w:val="lowerLetter"/>
      <w:lvlText w:val="%1)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3A520EEE"/>
    <w:multiLevelType w:val="hybridMultilevel"/>
    <w:tmpl w:val="D090C7AA"/>
    <w:lvl w:ilvl="0" w:tplc="628896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E295AEC"/>
    <w:multiLevelType w:val="hybridMultilevel"/>
    <w:tmpl w:val="AF42E80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705EB6"/>
    <w:multiLevelType w:val="hybridMultilevel"/>
    <w:tmpl w:val="5D90F5FA"/>
    <w:lvl w:ilvl="0" w:tplc="C846A558">
      <w:start w:val="1"/>
      <w:numFmt w:val="decimal"/>
      <w:lvlText w:val="%1."/>
      <w:lvlJc w:val="left"/>
      <w:pPr>
        <w:ind w:left="1571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6F7B2068"/>
    <w:multiLevelType w:val="hybridMultilevel"/>
    <w:tmpl w:val="78C0006C"/>
    <w:lvl w:ilvl="0" w:tplc="AF783AB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1127348">
    <w:abstractNumId w:val="2"/>
  </w:num>
  <w:num w:numId="2" w16cid:durableId="840855550">
    <w:abstractNumId w:val="4"/>
  </w:num>
  <w:num w:numId="3" w16cid:durableId="38870065">
    <w:abstractNumId w:val="7"/>
  </w:num>
  <w:num w:numId="4" w16cid:durableId="1798143156">
    <w:abstractNumId w:val="5"/>
  </w:num>
  <w:num w:numId="5" w16cid:durableId="1311134009">
    <w:abstractNumId w:val="6"/>
  </w:num>
  <w:num w:numId="6" w16cid:durableId="1910193827">
    <w:abstractNumId w:val="1"/>
  </w:num>
  <w:num w:numId="7" w16cid:durableId="1157040689">
    <w:abstractNumId w:val="3"/>
  </w:num>
  <w:num w:numId="8" w16cid:durableId="113487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CD6"/>
    <w:rsid w:val="00002257"/>
    <w:rsid w:val="00013496"/>
    <w:rsid w:val="000566C0"/>
    <w:rsid w:val="00081460"/>
    <w:rsid w:val="00093439"/>
    <w:rsid w:val="000940D5"/>
    <w:rsid w:val="000A5C3C"/>
    <w:rsid w:val="000B0BAB"/>
    <w:rsid w:val="000B0EC1"/>
    <w:rsid w:val="000B6421"/>
    <w:rsid w:val="0010568B"/>
    <w:rsid w:val="0012231F"/>
    <w:rsid w:val="00144484"/>
    <w:rsid w:val="00152CF5"/>
    <w:rsid w:val="00162102"/>
    <w:rsid w:val="0019502B"/>
    <w:rsid w:val="001A1577"/>
    <w:rsid w:val="001A5F59"/>
    <w:rsid w:val="001B12C1"/>
    <w:rsid w:val="001C414A"/>
    <w:rsid w:val="001F0842"/>
    <w:rsid w:val="00234813"/>
    <w:rsid w:val="00246DE1"/>
    <w:rsid w:val="0027234E"/>
    <w:rsid w:val="002806EC"/>
    <w:rsid w:val="002812B8"/>
    <w:rsid w:val="002866A1"/>
    <w:rsid w:val="002E228F"/>
    <w:rsid w:val="002E570C"/>
    <w:rsid w:val="002E7790"/>
    <w:rsid w:val="002F03DD"/>
    <w:rsid w:val="003075AF"/>
    <w:rsid w:val="00316A45"/>
    <w:rsid w:val="0032298F"/>
    <w:rsid w:val="00346232"/>
    <w:rsid w:val="00361FAF"/>
    <w:rsid w:val="00367A00"/>
    <w:rsid w:val="00376F65"/>
    <w:rsid w:val="00380DD7"/>
    <w:rsid w:val="003C02DD"/>
    <w:rsid w:val="003E3827"/>
    <w:rsid w:val="003E72D2"/>
    <w:rsid w:val="00401BD3"/>
    <w:rsid w:val="004211EB"/>
    <w:rsid w:val="00454CB2"/>
    <w:rsid w:val="00463005"/>
    <w:rsid w:val="00467EFD"/>
    <w:rsid w:val="00485D96"/>
    <w:rsid w:val="004B3ACE"/>
    <w:rsid w:val="00511C17"/>
    <w:rsid w:val="00512B86"/>
    <w:rsid w:val="00575420"/>
    <w:rsid w:val="00597334"/>
    <w:rsid w:val="005C67C5"/>
    <w:rsid w:val="005D7E9F"/>
    <w:rsid w:val="005E270F"/>
    <w:rsid w:val="005F5211"/>
    <w:rsid w:val="00632A65"/>
    <w:rsid w:val="00634DEA"/>
    <w:rsid w:val="00641C9E"/>
    <w:rsid w:val="00642137"/>
    <w:rsid w:val="006454E5"/>
    <w:rsid w:val="00654F9F"/>
    <w:rsid w:val="0066358F"/>
    <w:rsid w:val="00670C27"/>
    <w:rsid w:val="00670D79"/>
    <w:rsid w:val="00695FA9"/>
    <w:rsid w:val="006A5A5B"/>
    <w:rsid w:val="006C42E6"/>
    <w:rsid w:val="00703CC9"/>
    <w:rsid w:val="007244CB"/>
    <w:rsid w:val="007251CF"/>
    <w:rsid w:val="00745D5C"/>
    <w:rsid w:val="00745EE6"/>
    <w:rsid w:val="0076359C"/>
    <w:rsid w:val="00770B64"/>
    <w:rsid w:val="007828F3"/>
    <w:rsid w:val="007956B6"/>
    <w:rsid w:val="007B778A"/>
    <w:rsid w:val="007C5C8B"/>
    <w:rsid w:val="007E0948"/>
    <w:rsid w:val="007E2DC3"/>
    <w:rsid w:val="00822F49"/>
    <w:rsid w:val="008265D0"/>
    <w:rsid w:val="00850510"/>
    <w:rsid w:val="00854998"/>
    <w:rsid w:val="00866B01"/>
    <w:rsid w:val="00880368"/>
    <w:rsid w:val="0088797C"/>
    <w:rsid w:val="008F3F04"/>
    <w:rsid w:val="008F4F59"/>
    <w:rsid w:val="00903F5B"/>
    <w:rsid w:val="00907B74"/>
    <w:rsid w:val="009127B1"/>
    <w:rsid w:val="0092207D"/>
    <w:rsid w:val="00950B97"/>
    <w:rsid w:val="00960D06"/>
    <w:rsid w:val="009713DF"/>
    <w:rsid w:val="009A144A"/>
    <w:rsid w:val="009E7B87"/>
    <w:rsid w:val="009F1795"/>
    <w:rsid w:val="00A1759E"/>
    <w:rsid w:val="00A303DF"/>
    <w:rsid w:val="00A4143C"/>
    <w:rsid w:val="00A6577D"/>
    <w:rsid w:val="00AB0F17"/>
    <w:rsid w:val="00AB627E"/>
    <w:rsid w:val="00AC6EE7"/>
    <w:rsid w:val="00AE134D"/>
    <w:rsid w:val="00AF15AD"/>
    <w:rsid w:val="00B00316"/>
    <w:rsid w:val="00B00999"/>
    <w:rsid w:val="00B27DF7"/>
    <w:rsid w:val="00B36441"/>
    <w:rsid w:val="00B95E42"/>
    <w:rsid w:val="00BE7421"/>
    <w:rsid w:val="00BF5833"/>
    <w:rsid w:val="00C02D80"/>
    <w:rsid w:val="00C4109F"/>
    <w:rsid w:val="00C42CD6"/>
    <w:rsid w:val="00C53293"/>
    <w:rsid w:val="00C5406B"/>
    <w:rsid w:val="00C600A0"/>
    <w:rsid w:val="00C70AE1"/>
    <w:rsid w:val="00C70D54"/>
    <w:rsid w:val="00C823BA"/>
    <w:rsid w:val="00D1162A"/>
    <w:rsid w:val="00D26856"/>
    <w:rsid w:val="00D451B0"/>
    <w:rsid w:val="00D82523"/>
    <w:rsid w:val="00D91829"/>
    <w:rsid w:val="00DB0E8F"/>
    <w:rsid w:val="00DB525E"/>
    <w:rsid w:val="00DB5B0B"/>
    <w:rsid w:val="00DC1C30"/>
    <w:rsid w:val="00DC69F0"/>
    <w:rsid w:val="00DD00FE"/>
    <w:rsid w:val="00DD35B9"/>
    <w:rsid w:val="00E175BB"/>
    <w:rsid w:val="00E35E81"/>
    <w:rsid w:val="00E3791B"/>
    <w:rsid w:val="00E54DD5"/>
    <w:rsid w:val="00E76DBA"/>
    <w:rsid w:val="00E93391"/>
    <w:rsid w:val="00ED0B97"/>
    <w:rsid w:val="00EF71C5"/>
    <w:rsid w:val="00F05424"/>
    <w:rsid w:val="00F337EB"/>
    <w:rsid w:val="00F630D7"/>
    <w:rsid w:val="00F6379B"/>
    <w:rsid w:val="00F67653"/>
    <w:rsid w:val="00F71D0E"/>
    <w:rsid w:val="00F86B09"/>
    <w:rsid w:val="00F92246"/>
    <w:rsid w:val="00F9285E"/>
    <w:rsid w:val="00F92E9A"/>
    <w:rsid w:val="00F94D4A"/>
    <w:rsid w:val="00FA1733"/>
    <w:rsid w:val="00FA1F64"/>
    <w:rsid w:val="00FC7746"/>
    <w:rsid w:val="00FE2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F75626"/>
  <w15:docId w15:val="{3F3F38E5-0602-45E9-9495-9C28D1B07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42C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42CD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42CD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2CD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2CD6"/>
    <w:rPr>
      <w:rFonts w:ascii="Tahoma" w:eastAsia="Times New Roman" w:hAnsi="Tahoma" w:cs="Tahoma"/>
      <w:sz w:val="16"/>
      <w:szCs w:val="16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42CD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42CD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C42CD6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0A5C3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84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galis.pl/document-view.seam?documentId=mfrxilrtg4ytimjzhe4tiltqmfyc4njrga4danrqg4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ACC455-966A-4F5F-95AD-06A0A8CAC3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246</Words>
  <Characters>1480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Piotr Stolarski</dc:creator>
  <cp:lastModifiedBy>Magda Obierzyńska</cp:lastModifiedBy>
  <cp:revision>2</cp:revision>
  <cp:lastPrinted>2025-03-18T12:36:00Z</cp:lastPrinted>
  <dcterms:created xsi:type="dcterms:W3CDTF">2026-03-19T10:05:00Z</dcterms:created>
  <dcterms:modified xsi:type="dcterms:W3CDTF">2026-03-19T10:05:00Z</dcterms:modified>
</cp:coreProperties>
</file>